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F7F" w:rsidRDefault="00E85F7F" w:rsidP="00E85F7F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Требования к содержанию, составу заявки на участие в электронном конкурсе и инструкция по ее заполнению</w:t>
      </w:r>
    </w:p>
    <w:p w:rsidR="00E85F7F" w:rsidRDefault="00E85F7F" w:rsidP="00E85F7F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E85F7F" w:rsidRDefault="00E85F7F" w:rsidP="00E85F7F">
      <w:pPr>
        <w:ind w:firstLine="540"/>
        <w:jc w:val="both"/>
      </w:pPr>
      <w:r>
        <w:t xml:space="preserve">Электронный конкурс проводится в порядке, установленном с учетом особенностей, установленных частью 19 статьи 48 Федерального закона №44-ФЗ (в случае включения заказчиком в соответствии с </w:t>
      </w:r>
      <w:hyperlink r:id="rId7" w:history="1">
        <w:r>
          <w:rPr>
            <w:rStyle w:val="ad"/>
          </w:rPr>
          <w:t>пунктом 8 части 1 статьи 33</w:t>
        </w:r>
      </w:hyperlink>
      <w:r>
        <w:t xml:space="preserve"> настоящего Федерального закона в описание объекта закупки проектной документации, или типовой проектной документации, или сметы на капитальный ремонт объекта капитального строительства).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563"/>
        <w:gridCol w:w="7087"/>
        <w:gridCol w:w="7371"/>
      </w:tblGrid>
      <w:tr w:rsidR="00DD4430" w:rsidRPr="00183BB4" w:rsidTr="00A27D3F">
        <w:tc>
          <w:tcPr>
            <w:tcW w:w="563" w:type="dxa"/>
            <w:vAlign w:val="center"/>
          </w:tcPr>
          <w:p w:rsidR="00DD4430" w:rsidRPr="00183BB4" w:rsidRDefault="00B1310C" w:rsidP="006E41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3BB4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7087" w:type="dxa"/>
            <w:vAlign w:val="center"/>
          </w:tcPr>
          <w:p w:rsidR="00183BB4" w:rsidRDefault="00183BB4" w:rsidP="00183B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D4430" w:rsidRDefault="00DD4430" w:rsidP="00183B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3BB4">
              <w:rPr>
                <w:rFonts w:ascii="Times New Roman" w:hAnsi="Times New Roman" w:cs="Times New Roman"/>
                <w:b/>
                <w:bCs/>
              </w:rPr>
              <w:t>Информация и документы</w:t>
            </w:r>
          </w:p>
          <w:p w:rsidR="00183BB4" w:rsidRPr="00183BB4" w:rsidRDefault="00183BB4" w:rsidP="00183B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1" w:type="dxa"/>
            <w:vAlign w:val="center"/>
          </w:tcPr>
          <w:p w:rsidR="00DD4430" w:rsidRPr="00183BB4" w:rsidRDefault="00DD4430" w:rsidP="006E41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3BB4">
              <w:rPr>
                <w:rFonts w:ascii="Times New Roman" w:hAnsi="Times New Roman" w:cs="Times New Roman"/>
                <w:b/>
                <w:bCs/>
              </w:rPr>
              <w:t>Инструкция по заполнению заявки</w:t>
            </w:r>
          </w:p>
        </w:tc>
      </w:tr>
      <w:tr w:rsidR="00C2384D" w:rsidRPr="00183BB4" w:rsidTr="004446CA">
        <w:tc>
          <w:tcPr>
            <w:tcW w:w="15021" w:type="dxa"/>
            <w:gridSpan w:val="3"/>
            <w:shd w:val="clear" w:color="auto" w:fill="D9E2F3" w:themeFill="accent5" w:themeFillTint="33"/>
          </w:tcPr>
          <w:p w:rsidR="00C2384D" w:rsidRPr="00183BB4" w:rsidRDefault="00C2384D" w:rsidP="00C238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83BB4">
              <w:rPr>
                <w:rFonts w:ascii="Times New Roman" w:hAnsi="Times New Roman" w:cs="Times New Roman"/>
                <w:b/>
                <w:bCs/>
              </w:rPr>
              <w:t>Вторая часть заявки</w:t>
            </w:r>
          </w:p>
          <w:p w:rsidR="00DD4430" w:rsidRPr="00183BB4" w:rsidRDefault="00DD4430" w:rsidP="00C238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61E49" w:rsidRPr="00183BB4" w:rsidTr="00A27D3F">
        <w:tc>
          <w:tcPr>
            <w:tcW w:w="563" w:type="dxa"/>
          </w:tcPr>
          <w:p w:rsidR="00561E49" w:rsidRPr="00183BB4" w:rsidRDefault="00561E49" w:rsidP="00C238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183BB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087" w:type="dxa"/>
          </w:tcPr>
          <w:p w:rsidR="00561E49" w:rsidRPr="00183BB4" w:rsidRDefault="00561E49" w:rsidP="00CD34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183BB4">
              <w:rPr>
                <w:rFonts w:ascii="Times New Roman" w:hAnsi="Times New Roman" w:cs="Times New Roman"/>
                <w:bCs/>
              </w:rPr>
              <w:t>решение о согласии на совершение или о последующем одобрении крупной сделки</w:t>
            </w:r>
          </w:p>
          <w:p w:rsidR="00561E49" w:rsidRPr="00183BB4" w:rsidRDefault="00561E49" w:rsidP="00CD34B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</w:tcPr>
          <w:p w:rsidR="00561E49" w:rsidRPr="00183BB4" w:rsidRDefault="00561E49" w:rsidP="00CD34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183BB4">
              <w:rPr>
                <w:rFonts w:ascii="Times New Roman" w:hAnsi="Times New Roman" w:cs="Times New Roman"/>
              </w:rPr>
              <w:t xml:space="preserve">включается участником закупки в заявку на участие в закупке, </w:t>
            </w:r>
            <w:r w:rsidRPr="00183BB4">
              <w:rPr>
                <w:rFonts w:ascii="Times New Roman" w:hAnsi="Times New Roman" w:cs="Times New Roman"/>
                <w:bCs/>
              </w:rPr>
              <w:t>если требование о наличии такого решения установлено законодательством Российской 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 сделкой</w:t>
            </w:r>
          </w:p>
        </w:tc>
      </w:tr>
      <w:tr w:rsidR="00C51C60" w:rsidRPr="00183BB4" w:rsidTr="00A27D3F">
        <w:tc>
          <w:tcPr>
            <w:tcW w:w="563" w:type="dxa"/>
          </w:tcPr>
          <w:p w:rsidR="00C51C60" w:rsidRPr="00183BB4" w:rsidRDefault="00C51C60" w:rsidP="00C51C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183BB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87" w:type="dxa"/>
          </w:tcPr>
          <w:p w:rsidR="00C51C60" w:rsidRPr="00183BB4" w:rsidRDefault="00C51C60" w:rsidP="00CD34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183BB4">
              <w:rPr>
                <w:rFonts w:ascii="Times New Roman" w:hAnsi="Times New Roman" w:cs="Times New Roman"/>
                <w:bCs/>
              </w:rPr>
              <w:t xml:space="preserve">декларация о соответствии участника закупки требованиям, установленным пунктами 3 - 5, 7 - 11 части 1 статьи 31 </w:t>
            </w:r>
            <w:r w:rsidRPr="00183BB4">
              <w:rPr>
                <w:rFonts w:ascii="Times New Roman" w:hAnsi="Times New Roman" w:cs="Times New Roman"/>
              </w:rPr>
              <w:t>Федерального закона от 05.04.2013 №44-ФЗ</w:t>
            </w:r>
            <w:r w:rsidRPr="00183BB4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C51C60" w:rsidRPr="00183BB4" w:rsidRDefault="00C51C60" w:rsidP="00D23D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1" w:type="dxa"/>
          </w:tcPr>
          <w:p w:rsidR="00C51C60" w:rsidRPr="00183BB4" w:rsidRDefault="00C51C60" w:rsidP="00CD34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C51C60" w:rsidRPr="00183BB4" w:rsidRDefault="00C51C60" w:rsidP="00D23D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3BB4">
              <w:rPr>
                <w:rFonts w:ascii="Times New Roman" w:hAnsi="Times New Roman" w:cs="Times New Roman"/>
              </w:rPr>
              <w:t xml:space="preserve">включается участником закупки в заявку на участие в закупке </w:t>
            </w:r>
          </w:p>
        </w:tc>
      </w:tr>
      <w:tr w:rsidR="00561E49" w:rsidRPr="00183BB4" w:rsidTr="00A27D3F">
        <w:tc>
          <w:tcPr>
            <w:tcW w:w="563" w:type="dxa"/>
          </w:tcPr>
          <w:p w:rsidR="00561E49" w:rsidRPr="00183BB4" w:rsidRDefault="00561E49" w:rsidP="00D422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183BB4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087" w:type="dxa"/>
          </w:tcPr>
          <w:p w:rsidR="00561E49" w:rsidRPr="00183BB4" w:rsidRDefault="00561E49" w:rsidP="00CD34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183BB4">
              <w:rPr>
                <w:rFonts w:ascii="Times New Roman" w:hAnsi="Times New Roman" w:cs="Times New Roman"/>
                <w:bCs/>
              </w:rPr>
              <w:t>реквизиты счета участника закупки,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открывается после заключения контракта</w:t>
            </w:r>
          </w:p>
        </w:tc>
        <w:tc>
          <w:tcPr>
            <w:tcW w:w="7371" w:type="dxa"/>
          </w:tcPr>
          <w:p w:rsidR="00561E49" w:rsidRPr="00183BB4" w:rsidRDefault="00561E49" w:rsidP="00CD34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183BB4">
              <w:rPr>
                <w:rFonts w:ascii="Times New Roman" w:hAnsi="Times New Roman" w:cs="Times New Roman"/>
              </w:rPr>
              <w:t>включается участником закупки в заявку на участие в закупке (за исключением случаев, если в соответствии с законодательством Российской Федерации такой счет открывается после заключения контракта)</w:t>
            </w:r>
          </w:p>
        </w:tc>
      </w:tr>
      <w:tr w:rsidR="00183BB4" w:rsidRPr="00183BB4" w:rsidTr="00A27D3F">
        <w:tc>
          <w:tcPr>
            <w:tcW w:w="563" w:type="dxa"/>
          </w:tcPr>
          <w:p w:rsidR="00183BB4" w:rsidRPr="00183BB4" w:rsidRDefault="00183BB4" w:rsidP="00183B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183BB4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087" w:type="dxa"/>
          </w:tcPr>
          <w:p w:rsidR="00183BB4" w:rsidRPr="00183BB4" w:rsidRDefault="00183BB4" w:rsidP="00183B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183BB4">
              <w:rPr>
                <w:rFonts w:ascii="Times New Roman" w:hAnsi="Times New Roman" w:cs="Times New Roman"/>
              </w:rPr>
              <w:t xml:space="preserve">документы, подтверждающие квалификацию участника закупки. </w:t>
            </w:r>
          </w:p>
        </w:tc>
        <w:tc>
          <w:tcPr>
            <w:tcW w:w="7371" w:type="dxa"/>
          </w:tcPr>
          <w:p w:rsidR="00183BB4" w:rsidRPr="00183BB4" w:rsidRDefault="00183BB4" w:rsidP="00183B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183BB4">
              <w:rPr>
                <w:rFonts w:ascii="Times New Roman" w:hAnsi="Times New Roman" w:cs="Times New Roman"/>
              </w:rPr>
              <w:t>включается участником закупки в заявку на участие в закупке. Отсутствие таких документов не является основанием для признания заявки не соответствующей требованиям настоящего Федерального закона</w:t>
            </w:r>
          </w:p>
        </w:tc>
      </w:tr>
      <w:tr w:rsidR="00672CE1" w:rsidRPr="00183BB4" w:rsidTr="00A27D3F">
        <w:tc>
          <w:tcPr>
            <w:tcW w:w="563" w:type="dxa"/>
          </w:tcPr>
          <w:p w:rsidR="00672CE1" w:rsidRPr="00672CE1" w:rsidRDefault="00672CE1" w:rsidP="00672C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7087" w:type="dxa"/>
          </w:tcPr>
          <w:p w:rsidR="00672CE1" w:rsidRPr="002B458B" w:rsidRDefault="00672CE1" w:rsidP="00672C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2B458B">
              <w:rPr>
                <w:rFonts w:ascii="Times New Roman" w:hAnsi="Times New Roman" w:cs="Times New Roman"/>
                <w:bCs/>
              </w:rPr>
              <w:t xml:space="preserve">документы, подтверждающие соответствие участника закупки требованиям, установленным пунктом 1 части 1 статьи 31 </w:t>
            </w:r>
            <w:r w:rsidRPr="002B458B">
              <w:rPr>
                <w:rFonts w:ascii="Times New Roman" w:hAnsi="Times New Roman" w:cs="Times New Roman"/>
              </w:rPr>
              <w:t>Федерального закона от 05.04.2013 №44-ФЗ</w:t>
            </w:r>
            <w:r w:rsidRPr="002B458B">
              <w:rPr>
                <w:rFonts w:ascii="Times New Roman" w:hAnsi="Times New Roman" w:cs="Times New Roman"/>
                <w:bCs/>
              </w:rPr>
              <w:t>:</w:t>
            </w:r>
          </w:p>
          <w:p w:rsidR="00672CE1" w:rsidRPr="002B458B" w:rsidRDefault="0017358C" w:rsidP="00672C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подтверждение</w:t>
            </w:r>
            <w:r w:rsidR="00672CE1">
              <w:rPr>
                <w:rFonts w:ascii="Times New Roman" w:hAnsi="Times New Roman" w:cs="Times New Roman"/>
                <w:bCs/>
                <w:i/>
              </w:rPr>
              <w:t xml:space="preserve"> членства в саморегулируемой организации является наличие об участнике закупки сведений, </w:t>
            </w:r>
            <w:r w:rsidR="00672CE1" w:rsidRPr="00672CE1">
              <w:rPr>
                <w:rFonts w:ascii="Times New Roman" w:hAnsi="Times New Roman" w:cs="Times New Roman"/>
                <w:bCs/>
                <w:i/>
              </w:rPr>
              <w:t xml:space="preserve">содержащихся в едином реестре </w:t>
            </w:r>
            <w:r w:rsidR="00672CE1" w:rsidRPr="00672CE1">
              <w:rPr>
                <w:rFonts w:ascii="Times New Roman" w:hAnsi="Times New Roman" w:cs="Times New Roman"/>
                <w:bCs/>
                <w:i/>
              </w:rPr>
              <w:lastRenderedPageBreak/>
              <w:t xml:space="preserve">сведений о членах саморегулируемых организаций </w:t>
            </w:r>
            <w:r w:rsidR="00672CE1" w:rsidRPr="002B458B">
              <w:rPr>
                <w:rFonts w:ascii="Times New Roman" w:hAnsi="Times New Roman" w:cs="Times New Roman"/>
                <w:bCs/>
                <w:i/>
              </w:rPr>
              <w:t xml:space="preserve">в области строительства, реконструкции, капитального ремонта объектов капитального строительства </w:t>
            </w:r>
            <w:r w:rsidR="00672CE1" w:rsidRPr="00672CE1">
              <w:rPr>
                <w:rFonts w:ascii="Times New Roman" w:hAnsi="Times New Roman" w:cs="Times New Roman"/>
                <w:bCs/>
                <w:i/>
              </w:rPr>
              <w:t>и их обязательствах</w:t>
            </w:r>
            <w:r w:rsidR="00672CE1" w:rsidRPr="002B458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672CE1" w:rsidRPr="00C7325F" w:rsidRDefault="00672CE1" w:rsidP="00672C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325F">
              <w:rPr>
                <w:rFonts w:ascii="Times New Roman" w:hAnsi="Times New Roman" w:cs="Times New Roman"/>
              </w:rPr>
              <w:lastRenderedPageBreak/>
              <w:t>Предоставление документов не требуется.</w:t>
            </w:r>
          </w:p>
          <w:p w:rsidR="00672CE1" w:rsidRPr="00C7325F" w:rsidRDefault="00672CE1" w:rsidP="00672C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325F">
              <w:rPr>
                <w:rFonts w:ascii="Times New Roman" w:hAnsi="Times New Roman" w:cs="Times New Roman"/>
              </w:rPr>
              <w:t xml:space="preserve">Сведения, содержащиеся в едином реестре сведений о членах саморегулируемых организаций в области строительства, реконструкции, капитального ремонта объектов капитального строительства и их </w:t>
            </w:r>
            <w:r w:rsidRPr="00C7325F">
              <w:rPr>
                <w:rFonts w:ascii="Times New Roman" w:hAnsi="Times New Roman" w:cs="Times New Roman"/>
              </w:rPr>
              <w:lastRenderedPageBreak/>
              <w:t>обязательствах, подлежат размещению в сети "Интернет" и должны быть доступны для ознакомления без взимания платы (ст. 55.17 ГрК РФ)</w:t>
            </w:r>
          </w:p>
          <w:p w:rsidR="00290FFC" w:rsidRPr="00C7325F" w:rsidRDefault="00290FFC" w:rsidP="00290FF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7325F">
              <w:rPr>
                <w:rFonts w:ascii="Times New Roman" w:eastAsia="Calibri" w:hAnsi="Times New Roman" w:cs="Times New Roman"/>
              </w:rPr>
              <w:t>Минимальный размер взноса участника закупки в компенсационный фонд возмещения вреда должен быть сформирован в соответствии с требованиями ч. 12 ст. 55.16 Градостроительного кодекса Российской Федерации, минимальный размер взноса участника закупки в компенсационный фонд обеспечения договорных обязательств должен быть сформирован в соответствии с требованиями ч. 13 ст. 55.16 Градостроительного кодекса Российской Федерации.</w:t>
            </w:r>
          </w:p>
          <w:p w:rsidR="00290FFC" w:rsidRPr="00C7325F" w:rsidRDefault="00290FFC" w:rsidP="00290FF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7325F">
              <w:rPr>
                <w:rFonts w:ascii="Times New Roman" w:eastAsia="Calibri" w:hAnsi="Times New Roman" w:cs="Times New Roman"/>
              </w:rPr>
              <w:t>Уровень ответственности члена саморегулируемой организации должен быть не ниже предложения участника закупки о цене контракта.</w:t>
            </w:r>
          </w:p>
          <w:p w:rsidR="00672CE1" w:rsidRPr="00C7325F" w:rsidRDefault="00290FFC" w:rsidP="00184EE4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7325F">
              <w:rPr>
                <w:rFonts w:ascii="Times New Roman" w:eastAsia="Calibri" w:hAnsi="Times New Roman" w:cs="Times New Roman"/>
              </w:rPr>
              <w:t>В случаях, предусмотренных ч. 2.1  и ч. 2.2. ст. 52 Градостроительного кодекса РФ, не требуется членство в саморегулируемых организациях в области строительства, реконструкции, капитального ремонта объектов капитального строительства;</w:t>
            </w:r>
          </w:p>
        </w:tc>
      </w:tr>
      <w:tr w:rsidR="00183BB4" w:rsidRPr="00183BB4" w:rsidTr="00A27D3F">
        <w:tc>
          <w:tcPr>
            <w:tcW w:w="563" w:type="dxa"/>
          </w:tcPr>
          <w:p w:rsidR="00183BB4" w:rsidRPr="00672CE1" w:rsidRDefault="00672CE1" w:rsidP="00183B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lastRenderedPageBreak/>
              <w:t>6</w:t>
            </w:r>
          </w:p>
        </w:tc>
        <w:tc>
          <w:tcPr>
            <w:tcW w:w="7087" w:type="dxa"/>
          </w:tcPr>
          <w:p w:rsidR="00183BB4" w:rsidRPr="00CA4EB0" w:rsidRDefault="00183BB4" w:rsidP="00183B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CA4EB0">
              <w:rPr>
                <w:rFonts w:ascii="Times New Roman" w:hAnsi="Times New Roman" w:cs="Times New Roman"/>
                <w:bCs/>
              </w:rPr>
              <w:t xml:space="preserve">Информация и документы, подтверждающие соответствие участника закупки требованиям, установленным в соответствии с частью 2 статьи 31 </w:t>
            </w:r>
            <w:r w:rsidRPr="00CA4EB0">
              <w:rPr>
                <w:rFonts w:ascii="Times New Roman" w:hAnsi="Times New Roman" w:cs="Times New Roman"/>
              </w:rPr>
              <w:t xml:space="preserve">Федерального закона от 05.04.2013 №44-ФЗ и в соответствии с требованиями в соответствии с позицией </w:t>
            </w:r>
            <w:r w:rsidR="000B681F">
              <w:rPr>
                <w:rFonts w:ascii="Times New Roman" w:hAnsi="Times New Roman" w:cs="Times New Roman"/>
              </w:rPr>
              <w:t>10</w:t>
            </w:r>
            <w:r w:rsidRPr="00CA4EB0">
              <w:rPr>
                <w:rFonts w:ascii="Times New Roman" w:hAnsi="Times New Roman" w:cs="Times New Roman"/>
              </w:rPr>
              <w:t xml:space="preserve"> раздела II приложения к ПП РФ от 29.12.2021 № 2571</w:t>
            </w:r>
            <w:r w:rsidRPr="00CA4EB0">
              <w:rPr>
                <w:rFonts w:ascii="Times New Roman" w:hAnsi="Times New Roman" w:cs="Times New Roman"/>
                <w:bCs/>
              </w:rPr>
              <w:t>:</w:t>
            </w:r>
          </w:p>
          <w:p w:rsidR="00183BB4" w:rsidRDefault="00183BB4" w:rsidP="00CA4EB0">
            <w:pPr>
              <w:pStyle w:val="ae"/>
              <w:spacing w:before="0" w:beforeAutospacing="0" w:after="0" w:afterAutospacing="0" w:line="180" w:lineRule="atLeast"/>
              <w:rPr>
                <w:bCs/>
                <w:sz w:val="22"/>
                <w:szCs w:val="22"/>
              </w:rPr>
            </w:pPr>
            <w:r w:rsidRPr="00CA4EB0">
              <w:rPr>
                <w:bCs/>
                <w:sz w:val="22"/>
                <w:szCs w:val="22"/>
              </w:rPr>
              <w:t>В случае наличия опыта исполнения договора строительного подряда, предусматривающего выполнение ра</w:t>
            </w:r>
            <w:bookmarkStart w:id="0" w:name="_GoBack"/>
            <w:bookmarkEnd w:id="0"/>
            <w:r w:rsidRPr="00CA4EB0">
              <w:rPr>
                <w:bCs/>
                <w:sz w:val="22"/>
                <w:szCs w:val="22"/>
              </w:rPr>
              <w:t xml:space="preserve">бот </w:t>
            </w:r>
            <w:r w:rsidR="00CA4EB0" w:rsidRPr="00CA4EB0">
              <w:rPr>
                <w:sz w:val="22"/>
                <w:szCs w:val="22"/>
              </w:rPr>
              <w:t>по капитальному ремонту объекта капитального строительства (за исключением линейного объекта)</w:t>
            </w:r>
            <w:r w:rsidR="00517ED5" w:rsidRPr="00CA4EB0">
              <w:rPr>
                <w:bCs/>
                <w:sz w:val="22"/>
                <w:szCs w:val="22"/>
              </w:rPr>
              <w:t>.</w:t>
            </w:r>
          </w:p>
          <w:p w:rsidR="00CA4EB0" w:rsidRPr="00CA4EB0" w:rsidRDefault="00CA4EB0" w:rsidP="00CA4EB0">
            <w:pPr>
              <w:pStyle w:val="ae"/>
              <w:spacing w:before="0" w:beforeAutospacing="0" w:after="0" w:afterAutospacing="0" w:line="180" w:lineRule="atLeast"/>
              <w:rPr>
                <w:bCs/>
                <w:sz w:val="22"/>
                <w:szCs w:val="22"/>
              </w:rPr>
            </w:pPr>
          </w:p>
          <w:p w:rsidR="00517ED5" w:rsidRPr="00CA4EB0" w:rsidRDefault="00517ED5" w:rsidP="007B5098">
            <w:pPr>
              <w:rPr>
                <w:rFonts w:ascii="Times New Roman" w:hAnsi="Times New Roman" w:cs="Times New Roman"/>
                <w:bCs/>
              </w:rPr>
            </w:pPr>
            <w:r w:rsidRPr="00CA4EB0">
              <w:rPr>
                <w:rFonts w:ascii="Times New Roman" w:hAnsi="Times New Roman" w:cs="Times New Roman"/>
              </w:rPr>
              <w:t>Дополнительные требования к участникам закупки</w:t>
            </w:r>
          </w:p>
          <w:p w:rsidR="00CA4EB0" w:rsidRPr="00CA4EB0" w:rsidRDefault="00517ED5" w:rsidP="00CA4EB0">
            <w:pPr>
              <w:rPr>
                <w:rFonts w:ascii="Times New Roman" w:hAnsi="Times New Roman" w:cs="Times New Roman"/>
                <w:lang w:eastAsia="ru-RU"/>
              </w:rPr>
            </w:pPr>
            <w:r w:rsidRPr="00CA4EB0">
              <w:rPr>
                <w:rFonts w:ascii="Times New Roman" w:hAnsi="Times New Roman" w:cs="Times New Roman"/>
                <w:lang w:eastAsia="ru-RU"/>
              </w:rPr>
              <w:t>наличие у участника закупки сл</w:t>
            </w:r>
            <w:r w:rsidR="00CA4EB0">
              <w:rPr>
                <w:rFonts w:ascii="Times New Roman" w:hAnsi="Times New Roman" w:cs="Times New Roman"/>
                <w:lang w:eastAsia="ru-RU"/>
              </w:rPr>
              <w:t>едующего опыта выполнения работ</w:t>
            </w:r>
            <w:r w:rsidR="00CA4EB0" w:rsidRPr="00CA4EB0">
              <w:rPr>
                <w:rFonts w:ascii="Times New Roman" w:hAnsi="Times New Roman" w:cs="Times New Roman"/>
              </w:rPr>
              <w:t>:</w:t>
            </w:r>
          </w:p>
          <w:p w:rsidR="00CA4EB0" w:rsidRPr="00CA4EB0" w:rsidRDefault="00CA4EB0" w:rsidP="00CA4EB0">
            <w:pPr>
              <w:pStyle w:val="ae"/>
              <w:spacing w:before="0" w:beforeAutospacing="0" w:after="0" w:afterAutospacing="0" w:line="180" w:lineRule="atLeast"/>
              <w:rPr>
                <w:sz w:val="22"/>
                <w:szCs w:val="22"/>
              </w:rPr>
            </w:pPr>
            <w:bookmarkStart w:id="1" w:name="p1"/>
            <w:bookmarkEnd w:id="1"/>
            <w:r w:rsidRPr="00CA4EB0">
              <w:rPr>
                <w:sz w:val="22"/>
                <w:szCs w:val="22"/>
              </w:rPr>
              <w:t>1) опыт исполнения договора, предусматривающего выполнение работ по капитальному ремонту объекта капитального строительства</w:t>
            </w:r>
          </w:p>
          <w:p w:rsidR="00CA4EB0" w:rsidRPr="00CA4EB0" w:rsidRDefault="00CA4EB0" w:rsidP="00CA4EB0">
            <w:pPr>
              <w:pStyle w:val="ae"/>
              <w:spacing w:before="0" w:beforeAutospacing="0" w:after="0" w:afterAutospacing="0" w:line="180" w:lineRule="atLeast"/>
              <w:rPr>
                <w:sz w:val="22"/>
                <w:szCs w:val="22"/>
              </w:rPr>
            </w:pPr>
            <w:r w:rsidRPr="00CA4EB0">
              <w:rPr>
                <w:sz w:val="22"/>
                <w:szCs w:val="22"/>
              </w:rPr>
              <w:t>(за исключением линейного объекта);</w:t>
            </w:r>
          </w:p>
          <w:p w:rsidR="00CA4EB0" w:rsidRPr="00CA4EB0" w:rsidRDefault="00CA4EB0" w:rsidP="00CA4EB0">
            <w:pPr>
              <w:pStyle w:val="ae"/>
              <w:spacing w:before="0" w:beforeAutospacing="0" w:after="0" w:afterAutospacing="0" w:line="180" w:lineRule="atLeast"/>
              <w:rPr>
                <w:sz w:val="22"/>
                <w:szCs w:val="22"/>
              </w:rPr>
            </w:pPr>
            <w:bookmarkStart w:id="2" w:name="p3"/>
            <w:bookmarkEnd w:id="2"/>
            <w:r w:rsidRPr="00CA4EB0">
              <w:rPr>
                <w:sz w:val="22"/>
                <w:szCs w:val="22"/>
              </w:rPr>
              <w:t>2) опыт исполнения договора строительного подряда, предусматривающего выполнение работ по строительству, реконструкции объекта капитального строительства</w:t>
            </w:r>
          </w:p>
          <w:p w:rsidR="00CA4EB0" w:rsidRPr="00CA4EB0" w:rsidRDefault="00CA4EB0" w:rsidP="00CA4EB0">
            <w:pPr>
              <w:pStyle w:val="ae"/>
              <w:spacing w:before="0" w:beforeAutospacing="0" w:after="0" w:afterAutospacing="0" w:line="180" w:lineRule="atLeast"/>
              <w:rPr>
                <w:sz w:val="22"/>
                <w:szCs w:val="22"/>
              </w:rPr>
            </w:pPr>
            <w:r w:rsidRPr="00CA4EB0">
              <w:rPr>
                <w:sz w:val="22"/>
                <w:szCs w:val="22"/>
              </w:rPr>
              <w:t>(за исключением линейного объекта);</w:t>
            </w:r>
          </w:p>
          <w:p w:rsidR="00CA4EB0" w:rsidRPr="00CA4EB0" w:rsidRDefault="00CA4EB0" w:rsidP="00CA4EB0">
            <w:pPr>
              <w:pStyle w:val="ae"/>
              <w:spacing w:before="0" w:beforeAutospacing="0" w:after="0" w:afterAutospacing="0" w:line="180" w:lineRule="atLeast"/>
              <w:rPr>
                <w:sz w:val="22"/>
                <w:szCs w:val="22"/>
              </w:rPr>
            </w:pPr>
            <w:bookmarkStart w:id="3" w:name="p5"/>
            <w:bookmarkEnd w:id="3"/>
            <w:r w:rsidRPr="00CA4EB0">
              <w:rPr>
                <w:sz w:val="22"/>
                <w:szCs w:val="22"/>
              </w:rPr>
              <w:t>3) опыт выполнения участником закупки, являющимся застройщиком, работ по строительству, реконструкции объекта капитального строительства (за исключением линейного объекта).</w:t>
            </w:r>
          </w:p>
          <w:p w:rsidR="00CA4EB0" w:rsidRPr="00CA4EB0" w:rsidRDefault="00CA4EB0" w:rsidP="00CA4EB0">
            <w:pPr>
              <w:pStyle w:val="ae"/>
              <w:spacing w:before="0" w:beforeAutospacing="0" w:after="0" w:afterAutospacing="0" w:line="180" w:lineRule="atLeast"/>
              <w:rPr>
                <w:sz w:val="22"/>
                <w:szCs w:val="22"/>
              </w:rPr>
            </w:pPr>
            <w:r w:rsidRPr="00CA4EB0">
              <w:rPr>
                <w:sz w:val="22"/>
                <w:szCs w:val="22"/>
              </w:rPr>
              <w:t xml:space="preserve">Цена выполненных работ по договору, предусмотренному </w:t>
            </w:r>
            <w:hyperlink w:anchor="p1" w:history="1">
              <w:r w:rsidRPr="00CA4EB0">
                <w:rPr>
                  <w:rStyle w:val="ad"/>
                  <w:sz w:val="22"/>
                  <w:szCs w:val="22"/>
                </w:rPr>
                <w:t>пунктом 1</w:t>
              </w:r>
            </w:hyperlink>
            <w:r w:rsidRPr="00CA4EB0">
              <w:rPr>
                <w:sz w:val="22"/>
                <w:szCs w:val="22"/>
              </w:rPr>
              <w:t xml:space="preserve"> или </w:t>
            </w:r>
            <w:hyperlink w:anchor="p3" w:history="1">
              <w:r w:rsidRPr="00CA4EB0">
                <w:rPr>
                  <w:rStyle w:val="ad"/>
                  <w:sz w:val="22"/>
                  <w:szCs w:val="22"/>
                </w:rPr>
                <w:t>2</w:t>
              </w:r>
            </w:hyperlink>
            <w:r w:rsidRPr="00CA4EB0">
              <w:rPr>
                <w:sz w:val="22"/>
                <w:szCs w:val="22"/>
              </w:rPr>
              <w:t xml:space="preserve"> настоящей графы настоящей позиции, цена выполненных работ, </w:t>
            </w:r>
            <w:r w:rsidRPr="00CA4EB0">
              <w:rPr>
                <w:sz w:val="22"/>
                <w:szCs w:val="22"/>
              </w:rPr>
              <w:lastRenderedPageBreak/>
              <w:t xml:space="preserve">предусмотренных </w:t>
            </w:r>
            <w:hyperlink w:anchor="p5" w:history="1">
              <w:r w:rsidRPr="00CA4EB0">
                <w:rPr>
                  <w:rStyle w:val="ad"/>
                  <w:sz w:val="22"/>
                  <w:szCs w:val="22"/>
                </w:rPr>
                <w:t>пунктом 3</w:t>
              </w:r>
            </w:hyperlink>
            <w:r w:rsidRPr="00CA4EB0">
              <w:rPr>
                <w:sz w:val="22"/>
                <w:szCs w:val="22"/>
              </w:rPr>
              <w:t xml:space="preserve"> настоящей графы настоящей позиции, должна составлять не менее 20 процентов начальной (максимальной) цены контракта, заключаемого по результатам определения поставщика (подрядчика, исполнителя)</w:t>
            </w:r>
            <w:r>
              <w:rPr>
                <w:sz w:val="22"/>
                <w:szCs w:val="22"/>
              </w:rPr>
              <w:t>.</w:t>
            </w:r>
          </w:p>
          <w:p w:rsidR="00517ED5" w:rsidRPr="00CA4EB0" w:rsidRDefault="00517ED5" w:rsidP="00517ED5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517ED5" w:rsidRPr="000B681F" w:rsidRDefault="000B681F" w:rsidP="00517ED5">
            <w:pPr>
              <w:rPr>
                <w:rFonts w:ascii="Times New Roman" w:hAnsi="Times New Roman" w:cs="Times New Roman"/>
              </w:rPr>
            </w:pPr>
            <w:r w:rsidRPr="000B681F">
              <w:rPr>
                <w:rFonts w:ascii="Times New Roman" w:hAnsi="Times New Roman" w:cs="Times New Roman"/>
              </w:rPr>
              <w:t>Информация и документы, подтверждающие соответствие участников закупки дополнительным требованиям</w:t>
            </w:r>
            <w:r w:rsidR="00517ED5" w:rsidRPr="000B681F">
              <w:rPr>
                <w:rFonts w:ascii="Times New Roman" w:hAnsi="Times New Roman" w:cs="Times New Roman"/>
              </w:rPr>
              <w:t xml:space="preserve">: </w:t>
            </w:r>
          </w:p>
          <w:p w:rsidR="00CA4EB0" w:rsidRPr="000B681F" w:rsidRDefault="00CA4EB0" w:rsidP="00CA4EB0">
            <w:pPr>
              <w:pStyle w:val="ae"/>
              <w:spacing w:before="0" w:beforeAutospacing="0" w:after="0" w:afterAutospacing="0" w:line="180" w:lineRule="atLeast"/>
              <w:rPr>
                <w:sz w:val="22"/>
                <w:szCs w:val="22"/>
              </w:rPr>
            </w:pPr>
            <w:r w:rsidRPr="000B681F">
              <w:rPr>
                <w:sz w:val="22"/>
                <w:szCs w:val="22"/>
              </w:rPr>
              <w:t xml:space="preserve">в случае наличия опыта, предусмотренного </w:t>
            </w:r>
            <w:hyperlink r:id="rId8" w:history="1">
              <w:r w:rsidRPr="000B681F">
                <w:rPr>
                  <w:rStyle w:val="ad"/>
                  <w:sz w:val="22"/>
                  <w:szCs w:val="22"/>
                </w:rPr>
                <w:t>пунктом 1</w:t>
              </w:r>
            </w:hyperlink>
            <w:r w:rsidRPr="000B681F">
              <w:rPr>
                <w:sz w:val="22"/>
                <w:szCs w:val="22"/>
              </w:rPr>
              <w:t xml:space="preserve"> графы 3 настоящей позиции:</w:t>
            </w:r>
          </w:p>
          <w:p w:rsidR="00CA4EB0" w:rsidRPr="000B681F" w:rsidRDefault="00CA4EB0" w:rsidP="00CA4EB0">
            <w:pPr>
              <w:pStyle w:val="ae"/>
              <w:spacing w:before="0" w:beforeAutospacing="0" w:after="0" w:afterAutospacing="0" w:line="180" w:lineRule="atLeast"/>
              <w:rPr>
                <w:sz w:val="22"/>
                <w:szCs w:val="22"/>
              </w:rPr>
            </w:pPr>
            <w:r w:rsidRPr="000B681F">
              <w:rPr>
                <w:sz w:val="22"/>
                <w:szCs w:val="22"/>
              </w:rPr>
              <w:t>1) исполненный договор;</w:t>
            </w:r>
          </w:p>
          <w:p w:rsidR="00CA4EB0" w:rsidRPr="000B681F" w:rsidRDefault="00CA4EB0" w:rsidP="00CA4EB0">
            <w:pPr>
              <w:pStyle w:val="ae"/>
              <w:spacing w:before="0" w:beforeAutospacing="0" w:after="0" w:afterAutospacing="0" w:line="180" w:lineRule="atLeast"/>
              <w:rPr>
                <w:sz w:val="22"/>
                <w:szCs w:val="22"/>
              </w:rPr>
            </w:pPr>
            <w:r w:rsidRPr="000B681F">
              <w:rPr>
                <w:sz w:val="22"/>
                <w:szCs w:val="22"/>
              </w:rPr>
              <w:t>2) акт выполненных работ, подтверждающий цену выполненных работ.</w:t>
            </w:r>
          </w:p>
          <w:p w:rsidR="00CA4EB0" w:rsidRPr="000B681F" w:rsidRDefault="00CA4EB0" w:rsidP="00CA4EB0">
            <w:pPr>
              <w:pStyle w:val="ae"/>
              <w:spacing w:before="0" w:beforeAutospacing="0" w:after="0" w:afterAutospacing="0" w:line="180" w:lineRule="atLeast"/>
              <w:rPr>
                <w:sz w:val="22"/>
                <w:szCs w:val="22"/>
              </w:rPr>
            </w:pPr>
            <w:r w:rsidRPr="000B681F">
              <w:rPr>
                <w:sz w:val="22"/>
                <w:szCs w:val="22"/>
              </w:rPr>
              <w:t xml:space="preserve">В случае наличия опыта, предусмотренного </w:t>
            </w:r>
            <w:hyperlink r:id="rId9" w:history="1">
              <w:r w:rsidRPr="000B681F">
                <w:rPr>
                  <w:rStyle w:val="ad"/>
                  <w:sz w:val="22"/>
                  <w:szCs w:val="22"/>
                </w:rPr>
                <w:t>пунктом 2</w:t>
              </w:r>
            </w:hyperlink>
            <w:r w:rsidRPr="000B681F">
              <w:rPr>
                <w:sz w:val="22"/>
                <w:szCs w:val="22"/>
              </w:rPr>
              <w:t xml:space="preserve"> графы "Дополнительные требования к участникам закупки" настоящей позиции:</w:t>
            </w:r>
          </w:p>
          <w:p w:rsidR="00CA4EB0" w:rsidRPr="000B681F" w:rsidRDefault="00CA4EB0" w:rsidP="00CA4EB0">
            <w:pPr>
              <w:pStyle w:val="ae"/>
              <w:spacing w:before="0" w:beforeAutospacing="0" w:after="0" w:afterAutospacing="0" w:line="180" w:lineRule="atLeast"/>
              <w:rPr>
                <w:sz w:val="22"/>
                <w:szCs w:val="22"/>
              </w:rPr>
            </w:pPr>
            <w:r w:rsidRPr="000B681F">
              <w:rPr>
                <w:sz w:val="22"/>
                <w:szCs w:val="22"/>
              </w:rPr>
              <w:t>1) исполненный договор;</w:t>
            </w:r>
          </w:p>
          <w:p w:rsidR="00CA4EB0" w:rsidRPr="000B681F" w:rsidRDefault="00CA4EB0" w:rsidP="00CA4EB0">
            <w:pPr>
              <w:pStyle w:val="ae"/>
              <w:spacing w:before="0" w:beforeAutospacing="0" w:after="0" w:afterAutospacing="0" w:line="180" w:lineRule="atLeast"/>
              <w:rPr>
                <w:sz w:val="22"/>
                <w:szCs w:val="22"/>
              </w:rPr>
            </w:pPr>
            <w:r w:rsidRPr="000B681F">
              <w:rPr>
                <w:sz w:val="22"/>
                <w:szCs w:val="22"/>
              </w:rPr>
              <w:t>2) акт приемки объекта капитального строительства, а также акт выполненных работ, подтверждающий цену выполненных работ, если акт приемки объекта капитального строительства не содержит цену выполненных работ;</w:t>
            </w:r>
          </w:p>
          <w:p w:rsidR="00CA4EB0" w:rsidRPr="000B681F" w:rsidRDefault="00CA4EB0" w:rsidP="00CA4EB0">
            <w:pPr>
              <w:pStyle w:val="ae"/>
              <w:spacing w:before="0" w:beforeAutospacing="0" w:after="0" w:afterAutospacing="0" w:line="180" w:lineRule="atLeast"/>
              <w:rPr>
                <w:sz w:val="22"/>
                <w:szCs w:val="22"/>
              </w:rPr>
            </w:pPr>
            <w:r w:rsidRPr="000B681F">
              <w:rPr>
                <w:sz w:val="22"/>
                <w:szCs w:val="22"/>
              </w:rPr>
              <w:t>3) разрешение на ввод объекта капитального строительства в эксплуатацию</w:t>
            </w:r>
          </w:p>
          <w:p w:rsidR="00CA4EB0" w:rsidRPr="000B681F" w:rsidRDefault="00CA4EB0" w:rsidP="00CA4EB0">
            <w:pPr>
              <w:pStyle w:val="ae"/>
              <w:spacing w:before="0" w:beforeAutospacing="0" w:after="0" w:afterAutospacing="0" w:line="180" w:lineRule="atLeast"/>
              <w:rPr>
                <w:sz w:val="22"/>
                <w:szCs w:val="22"/>
              </w:rPr>
            </w:pPr>
            <w:r w:rsidRPr="000B681F">
              <w:rPr>
                <w:sz w:val="22"/>
                <w:szCs w:val="22"/>
              </w:rPr>
              <w:t>(за исключением случаев, при которых такое разрешение не выдается в соответствии с законодательством о градостроительной деятельности).</w:t>
            </w:r>
          </w:p>
          <w:p w:rsidR="00CA4EB0" w:rsidRPr="000B681F" w:rsidRDefault="00CA4EB0" w:rsidP="00CA4EB0">
            <w:pPr>
              <w:pStyle w:val="ae"/>
              <w:spacing w:before="0" w:beforeAutospacing="0" w:after="0" w:afterAutospacing="0" w:line="180" w:lineRule="atLeast"/>
              <w:rPr>
                <w:sz w:val="22"/>
                <w:szCs w:val="22"/>
              </w:rPr>
            </w:pPr>
            <w:r w:rsidRPr="000B681F">
              <w:rPr>
                <w:sz w:val="22"/>
                <w:szCs w:val="22"/>
              </w:rPr>
              <w:t xml:space="preserve">В случае наличия опыта, предусмотренного </w:t>
            </w:r>
            <w:hyperlink r:id="rId10" w:history="1">
              <w:r w:rsidRPr="000B681F">
                <w:rPr>
                  <w:rStyle w:val="ad"/>
                  <w:sz w:val="22"/>
                  <w:szCs w:val="22"/>
                </w:rPr>
                <w:t>пунктом 3</w:t>
              </w:r>
            </w:hyperlink>
            <w:r w:rsidRPr="000B681F">
              <w:rPr>
                <w:sz w:val="22"/>
                <w:szCs w:val="22"/>
              </w:rPr>
              <w:t xml:space="preserve"> графы "Дополнительные требования к участникам закупки" настоящей позиции:</w:t>
            </w:r>
          </w:p>
          <w:p w:rsidR="00CA4EB0" w:rsidRPr="000B681F" w:rsidRDefault="00CA4EB0" w:rsidP="00CA4EB0">
            <w:pPr>
              <w:pStyle w:val="ae"/>
              <w:spacing w:before="0" w:beforeAutospacing="0" w:after="0" w:afterAutospacing="0" w:line="180" w:lineRule="atLeast"/>
              <w:rPr>
                <w:sz w:val="22"/>
                <w:szCs w:val="22"/>
              </w:rPr>
            </w:pPr>
            <w:r w:rsidRPr="000B681F">
              <w:rPr>
                <w:sz w:val="22"/>
                <w:szCs w:val="22"/>
              </w:rPr>
              <w:t>1) раздел 11 "Смета на строительство объектов капитального строительства" проектной документации;</w:t>
            </w:r>
          </w:p>
          <w:p w:rsidR="00CA4EB0" w:rsidRPr="000B681F" w:rsidRDefault="00CA4EB0" w:rsidP="00CA4EB0">
            <w:pPr>
              <w:pStyle w:val="ae"/>
              <w:spacing w:before="0" w:beforeAutospacing="0" w:after="0" w:afterAutospacing="0" w:line="180" w:lineRule="atLeast"/>
              <w:rPr>
                <w:sz w:val="22"/>
                <w:szCs w:val="22"/>
              </w:rPr>
            </w:pPr>
            <w:r w:rsidRPr="000B681F">
              <w:rPr>
                <w:sz w:val="22"/>
                <w:szCs w:val="22"/>
              </w:rPr>
              <w:t>2) разрешение на ввод объекта капитального строительства в эксплуатацию</w:t>
            </w:r>
          </w:p>
          <w:p w:rsidR="00517ED5" w:rsidRPr="00CA4EB0" w:rsidRDefault="00517ED5" w:rsidP="00CA4EB0">
            <w:pPr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7371" w:type="dxa"/>
          </w:tcPr>
          <w:p w:rsidR="00183BB4" w:rsidRPr="00183BB4" w:rsidRDefault="00183BB4" w:rsidP="00183B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3BB4">
              <w:rPr>
                <w:rFonts w:ascii="Times New Roman" w:hAnsi="Times New Roman" w:cs="Times New Roman"/>
              </w:rPr>
              <w:lastRenderedPageBreak/>
              <w:t>В соответствии с п. 3 ч. 6 ст. 43 Федерального закона от 05.04.2013 №44-ФЗ не включаются участником закупки в заявку на участие в закупке. Документы направляются (по состоянию на дату и время их направления) заказчику оператором электронной площадки из реестра участников закупок, аккредитованных на электронной площадке</w:t>
            </w:r>
          </w:p>
          <w:p w:rsidR="00183BB4" w:rsidRPr="00183BB4" w:rsidRDefault="00183BB4" w:rsidP="00183B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3BB4" w:rsidRPr="00183BB4" w:rsidTr="004446CA">
        <w:tc>
          <w:tcPr>
            <w:tcW w:w="15021" w:type="dxa"/>
            <w:gridSpan w:val="3"/>
            <w:shd w:val="clear" w:color="auto" w:fill="D9E2F3" w:themeFill="accent5" w:themeFillTint="33"/>
          </w:tcPr>
          <w:p w:rsidR="00183BB4" w:rsidRPr="00183BB4" w:rsidRDefault="00183BB4" w:rsidP="00183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83BB4">
              <w:rPr>
                <w:rFonts w:ascii="Times New Roman" w:hAnsi="Times New Roman" w:cs="Times New Roman"/>
                <w:b/>
                <w:bCs/>
              </w:rPr>
              <w:t>Третья часть заявки</w:t>
            </w:r>
          </w:p>
        </w:tc>
      </w:tr>
      <w:tr w:rsidR="00183BB4" w:rsidRPr="00183BB4" w:rsidTr="00561E49">
        <w:tc>
          <w:tcPr>
            <w:tcW w:w="15021" w:type="dxa"/>
            <w:gridSpan w:val="3"/>
          </w:tcPr>
          <w:p w:rsidR="00183BB4" w:rsidRPr="00183BB4" w:rsidRDefault="00183BB4" w:rsidP="00183B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183BB4">
              <w:rPr>
                <w:rFonts w:ascii="Times New Roman" w:hAnsi="Times New Roman" w:cs="Times New Roman"/>
                <w:bCs/>
              </w:rPr>
              <w:t>Предложение участника закупки о цене контракта</w:t>
            </w:r>
          </w:p>
          <w:p w:rsidR="00183BB4" w:rsidRPr="00183BB4" w:rsidRDefault="00183BB4" w:rsidP="00183B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:rsidR="0017358C" w:rsidRDefault="0017358C" w:rsidP="00A5546E">
      <w:pPr>
        <w:rPr>
          <w:rFonts w:cstheme="minorHAnsi"/>
          <w:b/>
          <w:bCs/>
        </w:rPr>
      </w:pPr>
    </w:p>
    <w:p w:rsidR="00CA4EB0" w:rsidRDefault="0017358C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br w:type="page"/>
      </w:r>
    </w:p>
    <w:p w:rsidR="0017358C" w:rsidRDefault="0017358C">
      <w:pPr>
        <w:rPr>
          <w:rFonts w:cstheme="minorHAnsi"/>
          <w:b/>
          <w:bCs/>
        </w:rPr>
      </w:pPr>
    </w:p>
    <w:p w:rsidR="00E91095" w:rsidRDefault="00E91095" w:rsidP="00A5546E">
      <w:pPr>
        <w:rPr>
          <w:rFonts w:cstheme="minorHAnsi"/>
          <w:b/>
          <w:bCs/>
        </w:rPr>
      </w:pPr>
    </w:p>
    <w:p w:rsidR="0017358C" w:rsidRDefault="0017358C" w:rsidP="001735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22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Инструкция по заполнению заявки на участие в электронном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конкурсе</w:t>
      </w:r>
      <w:r w:rsidRPr="005722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17358C" w:rsidRDefault="0017358C" w:rsidP="00A5546E">
      <w:pPr>
        <w:rPr>
          <w:rFonts w:cstheme="minorHAnsi"/>
          <w:b/>
          <w:bCs/>
        </w:rPr>
      </w:pPr>
    </w:p>
    <w:p w:rsidR="0017358C" w:rsidRPr="00D211A9" w:rsidRDefault="0017358C" w:rsidP="001735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034">
        <w:rPr>
          <w:rFonts w:ascii="Times New Roman" w:hAnsi="Times New Roman" w:cs="Times New Roman"/>
          <w:sz w:val="24"/>
          <w:szCs w:val="24"/>
        </w:rPr>
        <w:t xml:space="preserve">Информация и документы, предусмотренные </w:t>
      </w:r>
      <w:hyperlink r:id="rId11" w:history="1">
        <w:r w:rsidRPr="005C2034">
          <w:rPr>
            <w:rFonts w:ascii="Times New Roman" w:hAnsi="Times New Roman" w:cs="Times New Roman"/>
            <w:sz w:val="24"/>
            <w:szCs w:val="24"/>
          </w:rPr>
          <w:t>подпунктами "а"</w:t>
        </w:r>
      </w:hyperlink>
      <w:r w:rsidRPr="005C2034">
        <w:rPr>
          <w:rFonts w:ascii="Times New Roman" w:hAnsi="Times New Roman" w:cs="Times New Roman"/>
          <w:sz w:val="24"/>
          <w:szCs w:val="24"/>
        </w:rPr>
        <w:t xml:space="preserve"> - </w:t>
      </w:r>
      <w:hyperlink r:id="rId12" w:history="1">
        <w:r w:rsidRPr="005C2034">
          <w:rPr>
            <w:rFonts w:ascii="Times New Roman" w:hAnsi="Times New Roman" w:cs="Times New Roman"/>
            <w:sz w:val="24"/>
            <w:szCs w:val="24"/>
          </w:rPr>
          <w:t>"л" пункта 1 части 1</w:t>
        </w:r>
      </w:hyperlink>
      <w:r w:rsidRPr="005C2034">
        <w:rPr>
          <w:rFonts w:ascii="Times New Roman" w:hAnsi="Times New Roman" w:cs="Times New Roman"/>
          <w:sz w:val="24"/>
          <w:szCs w:val="24"/>
        </w:rPr>
        <w:t xml:space="preserve"> статьи 43</w:t>
      </w:r>
      <w:r w:rsidRPr="005C2034">
        <w:t xml:space="preserve"> </w:t>
      </w:r>
      <w:r w:rsidRPr="005C2034">
        <w:rPr>
          <w:rFonts w:ascii="Times New Roman" w:hAnsi="Times New Roman" w:cs="Times New Roman"/>
          <w:sz w:val="24"/>
          <w:szCs w:val="24"/>
        </w:rPr>
        <w:t>Федерального закона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034">
        <w:rPr>
          <w:rFonts w:ascii="Times New Roman" w:hAnsi="Times New Roman" w:cs="Times New Roman"/>
          <w:sz w:val="24"/>
          <w:szCs w:val="24"/>
        </w:rPr>
        <w:t>44-ФЗ, не включаются участником закупки в заявку на участие в закупке. Такие информация и документы в случаях, предусмотренных Федеральным законом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034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034">
        <w:rPr>
          <w:rFonts w:ascii="Times New Roman" w:hAnsi="Times New Roman" w:cs="Times New Roman"/>
          <w:sz w:val="24"/>
          <w:szCs w:val="24"/>
        </w:rPr>
        <w:t>44-ФЗ, направляются (по состоянию на дату и время их направления) заказчику оператором электронной площадки путем информационного взаимодействия с</w:t>
      </w:r>
      <w:r>
        <w:rPr>
          <w:rFonts w:ascii="Times New Roman" w:hAnsi="Times New Roman" w:cs="Times New Roman"/>
          <w:sz w:val="24"/>
          <w:szCs w:val="24"/>
        </w:rPr>
        <w:t xml:space="preserve"> единой информационной системой.</w:t>
      </w:r>
    </w:p>
    <w:p w:rsidR="0017358C" w:rsidRPr="00082F9C" w:rsidRDefault="0017358C" w:rsidP="001735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2F9C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 закупки вправе подать только одну заявку на участие в закупке в любое время с момента размещения в единой информационной системе извещения об осуществлении закупки до окончания установленного в соответствии с Федеральным законом</w:t>
      </w:r>
      <w:r w:rsidRPr="00C070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7221A">
        <w:rPr>
          <w:rFonts w:ascii="Times New Roman" w:hAnsi="Times New Roman" w:cs="Times New Roman"/>
          <w:iCs/>
          <w:sz w:val="24"/>
          <w:szCs w:val="24"/>
        </w:rPr>
        <w:t>№44-ФЗ</w:t>
      </w:r>
      <w:r w:rsidRPr="00082F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срока подачи заявок на участие в закупке.</w:t>
      </w:r>
    </w:p>
    <w:p w:rsidR="0017358C" w:rsidRPr="00082F9C" w:rsidRDefault="0017358C" w:rsidP="001735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2F9C">
        <w:rPr>
          <w:rFonts w:ascii="Times New Roman" w:eastAsia="Times New Roman" w:hAnsi="Times New Roman" w:cs="Times New Roman"/>
          <w:color w:val="000000"/>
          <w:sz w:val="24"/>
          <w:szCs w:val="24"/>
        </w:rPr>
        <w:t>Подача заявки на участие в закупке означает согласие участника закупки, подавшего такую заявку, на поставку товара, выполнение работы, оказание услуги на условиях, предусмотренных извещ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ением об осуществлении закупки </w:t>
      </w:r>
      <w:r w:rsidRPr="00082F9C">
        <w:rPr>
          <w:rFonts w:ascii="Times New Roman" w:eastAsia="Times New Roman" w:hAnsi="Times New Roman" w:cs="Times New Roman"/>
          <w:color w:val="000000"/>
          <w:sz w:val="24"/>
          <w:szCs w:val="24"/>
        </w:rPr>
        <w:t>и в соответствии с заявкой такого участника закупки на участие в закупке.</w:t>
      </w:r>
    </w:p>
    <w:p w:rsidR="0017358C" w:rsidRDefault="0017358C" w:rsidP="001735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82F9C">
        <w:rPr>
          <w:rFonts w:ascii="Times New Roman" w:hAnsi="Times New Roman" w:cs="Times New Roman"/>
          <w:iCs/>
          <w:sz w:val="24"/>
          <w:szCs w:val="24"/>
        </w:rPr>
        <w:t>Подать заявку на участие в закупке вправе только зарегистрированный в единой информационной системе и аккредитованный на электронной площадке участник закупки путем направления такой заявки в соответствии с Федеральным законом №44-ФЗ оператору электронной площадки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sectPr w:rsidR="0017358C" w:rsidSect="001A46C2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40A" w:rsidRDefault="00DB040A" w:rsidP="00EE7972">
      <w:pPr>
        <w:spacing w:after="0" w:line="240" w:lineRule="auto"/>
      </w:pPr>
      <w:r>
        <w:separator/>
      </w:r>
    </w:p>
  </w:endnote>
  <w:endnote w:type="continuationSeparator" w:id="0">
    <w:p w:rsidR="00DB040A" w:rsidRDefault="00DB040A" w:rsidP="00EE7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40A" w:rsidRDefault="00DB040A" w:rsidP="00EE7972">
      <w:pPr>
        <w:spacing w:after="0" w:line="240" w:lineRule="auto"/>
      </w:pPr>
      <w:r>
        <w:separator/>
      </w:r>
    </w:p>
  </w:footnote>
  <w:footnote w:type="continuationSeparator" w:id="0">
    <w:p w:rsidR="00DB040A" w:rsidRDefault="00DB040A" w:rsidP="00EE79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743"/>
    <w:rsid w:val="00051743"/>
    <w:rsid w:val="000941D4"/>
    <w:rsid w:val="000B681F"/>
    <w:rsid w:val="000C5F07"/>
    <w:rsid w:val="000C68FF"/>
    <w:rsid w:val="000D38FB"/>
    <w:rsid w:val="00112811"/>
    <w:rsid w:val="001217BB"/>
    <w:rsid w:val="00133101"/>
    <w:rsid w:val="00165DB8"/>
    <w:rsid w:val="0017358C"/>
    <w:rsid w:val="00182135"/>
    <w:rsid w:val="00183BB4"/>
    <w:rsid w:val="00184EE4"/>
    <w:rsid w:val="001A46C2"/>
    <w:rsid w:val="002116B9"/>
    <w:rsid w:val="00267DAC"/>
    <w:rsid w:val="00271845"/>
    <w:rsid w:val="00290FFC"/>
    <w:rsid w:val="002E4730"/>
    <w:rsid w:val="003477F6"/>
    <w:rsid w:val="003501BD"/>
    <w:rsid w:val="003956E4"/>
    <w:rsid w:val="003A595A"/>
    <w:rsid w:val="003B3019"/>
    <w:rsid w:val="004219DE"/>
    <w:rsid w:val="0044250C"/>
    <w:rsid w:val="004446CA"/>
    <w:rsid w:val="00453B38"/>
    <w:rsid w:val="004719D7"/>
    <w:rsid w:val="004B2C1B"/>
    <w:rsid w:val="004E7831"/>
    <w:rsid w:val="00503A22"/>
    <w:rsid w:val="0051255E"/>
    <w:rsid w:val="00517ED5"/>
    <w:rsid w:val="005314D4"/>
    <w:rsid w:val="00561E49"/>
    <w:rsid w:val="0058504E"/>
    <w:rsid w:val="00595D1C"/>
    <w:rsid w:val="005A4BB7"/>
    <w:rsid w:val="005C6369"/>
    <w:rsid w:val="005D403C"/>
    <w:rsid w:val="005E1A73"/>
    <w:rsid w:val="005F4799"/>
    <w:rsid w:val="005F790C"/>
    <w:rsid w:val="006025C3"/>
    <w:rsid w:val="00645B00"/>
    <w:rsid w:val="00672CE1"/>
    <w:rsid w:val="0068184A"/>
    <w:rsid w:val="006E63F1"/>
    <w:rsid w:val="00757D77"/>
    <w:rsid w:val="00795F5F"/>
    <w:rsid w:val="007B0309"/>
    <w:rsid w:val="007B5098"/>
    <w:rsid w:val="007D58B5"/>
    <w:rsid w:val="007E2389"/>
    <w:rsid w:val="00804E3C"/>
    <w:rsid w:val="0083695A"/>
    <w:rsid w:val="0083734A"/>
    <w:rsid w:val="008410AC"/>
    <w:rsid w:val="00857015"/>
    <w:rsid w:val="008A3D26"/>
    <w:rsid w:val="008E1C9A"/>
    <w:rsid w:val="0091434D"/>
    <w:rsid w:val="00927AD8"/>
    <w:rsid w:val="00994988"/>
    <w:rsid w:val="009A5CF7"/>
    <w:rsid w:val="00A02E0C"/>
    <w:rsid w:val="00A27D3F"/>
    <w:rsid w:val="00A5546E"/>
    <w:rsid w:val="00A91743"/>
    <w:rsid w:val="00A91E55"/>
    <w:rsid w:val="00AA2479"/>
    <w:rsid w:val="00AA5550"/>
    <w:rsid w:val="00B10A25"/>
    <w:rsid w:val="00B1310C"/>
    <w:rsid w:val="00B13AC7"/>
    <w:rsid w:val="00B304FF"/>
    <w:rsid w:val="00B93828"/>
    <w:rsid w:val="00BD2D31"/>
    <w:rsid w:val="00BD2E83"/>
    <w:rsid w:val="00C16143"/>
    <w:rsid w:val="00C2384D"/>
    <w:rsid w:val="00C51C60"/>
    <w:rsid w:val="00C7325F"/>
    <w:rsid w:val="00CA4EB0"/>
    <w:rsid w:val="00CB0729"/>
    <w:rsid w:val="00CD34B4"/>
    <w:rsid w:val="00CD6D9D"/>
    <w:rsid w:val="00CF0920"/>
    <w:rsid w:val="00D02242"/>
    <w:rsid w:val="00D23D34"/>
    <w:rsid w:val="00D32822"/>
    <w:rsid w:val="00D4226F"/>
    <w:rsid w:val="00D43089"/>
    <w:rsid w:val="00D5680D"/>
    <w:rsid w:val="00D657B9"/>
    <w:rsid w:val="00D74CBA"/>
    <w:rsid w:val="00D80D88"/>
    <w:rsid w:val="00D94E26"/>
    <w:rsid w:val="00DB040A"/>
    <w:rsid w:val="00DC1543"/>
    <w:rsid w:val="00DC668D"/>
    <w:rsid w:val="00DD4430"/>
    <w:rsid w:val="00E70C65"/>
    <w:rsid w:val="00E85F7F"/>
    <w:rsid w:val="00E85FC2"/>
    <w:rsid w:val="00E91095"/>
    <w:rsid w:val="00E92F1D"/>
    <w:rsid w:val="00ED23C1"/>
    <w:rsid w:val="00EE7972"/>
    <w:rsid w:val="00F146B2"/>
    <w:rsid w:val="00F74246"/>
    <w:rsid w:val="00FA308D"/>
    <w:rsid w:val="00FB52B8"/>
    <w:rsid w:val="00FD53A2"/>
    <w:rsid w:val="00FE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E8073"/>
  <w15:chartTrackingRefBased/>
  <w15:docId w15:val="{9E9870AA-A417-4BD3-B426-B36DD3A2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2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0C5F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C5F07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EE797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E797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E7972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EE7972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EE7972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EE7972"/>
    <w:rPr>
      <w:vertAlign w:val="superscript"/>
    </w:rPr>
  </w:style>
  <w:style w:type="paragraph" w:styleId="aa">
    <w:name w:val="List Paragraph"/>
    <w:basedOn w:val="a"/>
    <w:uiPriority w:val="34"/>
    <w:qFormat/>
    <w:rsid w:val="00E70C65"/>
    <w:pPr>
      <w:ind w:left="720"/>
      <w:contextualSpacing/>
    </w:pPr>
  </w:style>
  <w:style w:type="paragraph" w:styleId="ab">
    <w:name w:val="annotation text"/>
    <w:basedOn w:val="a"/>
    <w:link w:val="ac"/>
    <w:uiPriority w:val="99"/>
    <w:semiHidden/>
    <w:unhideWhenUsed/>
    <w:rsid w:val="00DC154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1543"/>
    <w:rPr>
      <w:sz w:val="20"/>
      <w:szCs w:val="20"/>
    </w:rPr>
  </w:style>
  <w:style w:type="character" w:styleId="ad">
    <w:name w:val="Hyperlink"/>
    <w:basedOn w:val="a0"/>
    <w:uiPriority w:val="99"/>
    <w:unhideWhenUsed/>
    <w:rsid w:val="00E85F7F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CA4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5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4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8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8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0959&amp;dst=100285&amp;field=134&amp;date=24.01.202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10704&amp;dst=2233&amp;field=134&amp;date=13.01.2023" TargetMode="External"/><Relationship Id="rId12" Type="http://schemas.openxmlformats.org/officeDocument/2006/relationships/hyperlink" Target="consultantplus://offline/ref=377002ABEDDA5B2964F71A6298DDA1C53BFE43720F36DF1C10A4CD351F229C97482848CF1902B472A4D3977B1085298083812A5BEC7BHFh5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77002ABEDDA5B2964F71A6298DDA1C53BFE43720F36DF1C10A4CD351F229C97482848CF1903B472A4D3977B1085298083812A5BEC7BHFh5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30959&amp;dst=100287&amp;field=134&amp;date=24.01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30959&amp;dst=100286&amp;field=134&amp;date=24.01.202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85CDE-84E6-4FFC-84B4-FAD5DA449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4</Pages>
  <Words>1348</Words>
  <Characters>7687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2023-01-16T09:58:00Z</dcterms:created>
  <dcterms:modified xsi:type="dcterms:W3CDTF">2024-01-24T09:42:00Z</dcterms:modified>
</cp:coreProperties>
</file>